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45" w:lineRule="atLeast"/>
        <w:jc w:val="center"/>
        <w:rPr>
          <w:rFonts w:ascii="宋体" w:hAnsi="宋体" w:eastAsia="宋体" w:cs="宋体"/>
          <w:color w:val="000000" w:themeColor="text1"/>
          <w:kern w:val="0"/>
          <w:sz w:val="24"/>
          <w:lang w:bidi="ar"/>
          <w14:textFill>
            <w14:solidFill>
              <w14:schemeClr w14:val="tx1"/>
            </w14:solidFill>
          </w14:textFill>
        </w:rPr>
      </w:pPr>
      <w:bookmarkStart w:id="0" w:name="_GoBack"/>
      <w:r>
        <w:rPr>
          <w:rFonts w:hint="eastAsia" w:ascii="宋体" w:hAnsi="宋体" w:eastAsia="宋体" w:cs="宋体"/>
          <w:b/>
          <w:color w:val="000000" w:themeColor="text1"/>
          <w:kern w:val="0"/>
          <w:sz w:val="30"/>
          <w:szCs w:val="30"/>
          <w:lang w:bidi="ar"/>
          <w14:textFill>
            <w14:solidFill>
              <w14:schemeClr w14:val="tx1"/>
            </w14:solidFill>
          </w14:textFill>
        </w:rPr>
        <w:t>海南科技职业学院</w:t>
      </w:r>
      <w:r>
        <w:rPr>
          <w:rFonts w:hint="eastAsia" w:ascii="宋体" w:hAnsi="宋体" w:eastAsia="宋体" w:cs="宋体"/>
          <w:b/>
          <w:color w:val="000000" w:themeColor="text1"/>
          <w:kern w:val="0"/>
          <w:sz w:val="30"/>
          <w:szCs w:val="30"/>
          <w:lang w:eastAsia="zh-CN" w:bidi="ar"/>
          <w14:textFill>
            <w14:solidFill>
              <w14:schemeClr w14:val="tx1"/>
            </w14:solidFill>
          </w14:textFill>
        </w:rPr>
        <w:t>（申本专业）</w:t>
      </w:r>
      <w:r>
        <w:rPr>
          <w:rFonts w:hint="eastAsia" w:ascii="宋体" w:hAnsi="宋体" w:eastAsia="宋体" w:cs="宋体"/>
          <w:b/>
          <w:color w:val="000000" w:themeColor="text1"/>
          <w:kern w:val="0"/>
          <w:sz w:val="30"/>
          <w:szCs w:val="30"/>
          <w:lang w:bidi="ar"/>
          <w14:textFill>
            <w14:solidFill>
              <w14:schemeClr w14:val="tx1"/>
            </w14:solidFill>
          </w14:textFill>
        </w:rPr>
        <w:t>教学仪器设备招标公告</w:t>
      </w:r>
    </w:p>
    <w:p>
      <w:pPr>
        <w:widowControl/>
        <w:spacing w:line="360" w:lineRule="atLeast"/>
        <w:ind w:firstLine="48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根据我校</w:t>
      </w:r>
      <w:r>
        <w:rPr>
          <w:rFonts w:hint="eastAsia" w:ascii="宋体" w:hAnsi="宋体" w:eastAsia="宋体" w:cs="宋体"/>
          <w:color w:val="000000" w:themeColor="text1"/>
          <w:kern w:val="0"/>
          <w:sz w:val="24"/>
          <w:lang w:eastAsia="zh-CN" w:bidi="ar"/>
          <w14:textFill>
            <w14:solidFill>
              <w14:schemeClr w14:val="tx1"/>
            </w14:solidFill>
          </w14:textFill>
        </w:rPr>
        <w:t>申本专业</w:t>
      </w:r>
      <w:r>
        <w:rPr>
          <w:rFonts w:hint="eastAsia" w:ascii="宋体" w:hAnsi="宋体" w:eastAsia="宋体" w:cs="宋体"/>
          <w:color w:val="000000" w:themeColor="text1"/>
          <w:kern w:val="0"/>
          <w:sz w:val="24"/>
          <w:lang w:bidi="ar"/>
          <w14:textFill>
            <w14:solidFill>
              <w14:schemeClr w14:val="tx1"/>
            </w14:solidFill>
          </w14:textFill>
        </w:rPr>
        <w:t>教学需求，现对教学设备采购项目及服务</w:t>
      </w:r>
      <w:r>
        <w:rPr>
          <w:rFonts w:hint="eastAsia" w:ascii="宋体" w:hAnsi="宋体" w:eastAsia="宋体" w:cs="宋体"/>
          <w:color w:val="000000" w:themeColor="text1"/>
          <w:kern w:val="0"/>
          <w:sz w:val="24"/>
          <w:lang w:eastAsia="zh-CN" w:bidi="ar"/>
          <w14:textFill>
            <w14:solidFill>
              <w14:schemeClr w14:val="tx1"/>
            </w14:solidFill>
          </w14:textFill>
        </w:rPr>
        <w:t>，面向社会</w:t>
      </w:r>
      <w:r>
        <w:rPr>
          <w:rFonts w:hint="eastAsia" w:ascii="宋体" w:hAnsi="宋体" w:eastAsia="宋体" w:cs="宋体"/>
          <w:color w:val="000000" w:themeColor="text1"/>
          <w:kern w:val="0"/>
          <w:sz w:val="24"/>
          <w:lang w:bidi="ar"/>
          <w14:textFill>
            <w14:solidFill>
              <w14:schemeClr w14:val="tx1"/>
            </w14:solidFill>
          </w14:textFill>
        </w:rPr>
        <w:t>进行公开采购招标,现邀请国内合格的供应或制造商来参加密封投标。</w:t>
      </w:r>
    </w:p>
    <w:p>
      <w:pPr>
        <w:widowControl/>
        <w:spacing w:line="360" w:lineRule="atLeast"/>
        <w:ind w:firstLine="48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招标项目及范围：教学仪器设备（包括项目产品的供货、运输、安装调试及后期维修服务）</w:t>
      </w:r>
    </w:p>
    <w:tbl>
      <w:tblPr>
        <w:tblStyle w:val="6"/>
        <w:tblW w:w="9641" w:type="dxa"/>
        <w:tblInd w:w="10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901"/>
        <w:gridCol w:w="4185"/>
        <w:gridCol w:w="1170"/>
        <w:gridCol w:w="765"/>
        <w:gridCol w:w="16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项目编号</w:t>
            </w:r>
          </w:p>
        </w:tc>
        <w:tc>
          <w:tcPr>
            <w:tcW w:w="41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设备类别</w:t>
            </w:r>
          </w:p>
        </w:tc>
        <w:tc>
          <w:tcPr>
            <w:tcW w:w="11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单位</w:t>
            </w:r>
          </w:p>
        </w:tc>
        <w:tc>
          <w:tcPr>
            <w:tcW w:w="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数量</w:t>
            </w:r>
          </w:p>
        </w:tc>
        <w:tc>
          <w:tcPr>
            <w:tcW w:w="1620" w:type="dxa"/>
            <w:tcBorders>
              <w:top w:val="single" w:color="auto" w:sz="8" w:space="0"/>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b/>
                <w:bCs/>
                <w:color w:val="000000" w:themeColor="text1"/>
                <w:kern w:val="0"/>
                <w:sz w:val="20"/>
                <w:szCs w:val="20"/>
                <w:lang w:bidi="ar"/>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HK2016-01</w:t>
            </w:r>
            <w:r>
              <w:rPr>
                <w:rFonts w:hint="eastAsia" w:ascii="宋体" w:hAnsi="宋体" w:eastAsia="宋体" w:cs="宋体"/>
                <w:color w:val="000000" w:themeColor="text1"/>
                <w:kern w:val="0"/>
                <w:sz w:val="24"/>
                <w:szCs w:val="24"/>
                <w:lang w:val="en-US" w:eastAsia="zh-CN" w:bidi="ar"/>
                <w14:textFill>
                  <w14:solidFill>
                    <w14:schemeClr w14:val="tx1"/>
                  </w14:solidFill>
                </w14:textFill>
              </w:rPr>
              <w:t>6</w:t>
            </w:r>
          </w:p>
        </w:tc>
        <w:tc>
          <w:tcPr>
            <w:tcW w:w="4185" w:type="dxa"/>
            <w:tcBorders>
              <w:top w:val="nil"/>
              <w:left w:val="nil"/>
              <w:bottom w:val="single" w:color="auto" w:sz="8"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机械设计制造及自动化专业设备</w:t>
            </w:r>
            <w:r>
              <w:rPr>
                <w:rFonts w:hint="eastAsia" w:ascii="宋体" w:hAnsi="宋体" w:eastAsia="宋体" w:cs="宋体"/>
                <w:color w:val="000000" w:themeColor="text1"/>
                <w:lang w:eastAsia="zh-CN"/>
                <w14:textFill>
                  <w14:solidFill>
                    <w14:schemeClr w14:val="tx1"/>
                  </w14:solidFill>
                </w14:textFill>
              </w:rPr>
              <w:t>购置与安装</w:t>
            </w:r>
            <w:r>
              <w:rPr>
                <w:rFonts w:hint="eastAsia" w:ascii="宋体" w:hAnsi="宋体" w:eastAsia="宋体" w:cs="宋体"/>
                <w:color w:val="000000" w:themeColor="text1"/>
                <w:kern w:val="0"/>
                <w:sz w:val="20"/>
                <w:szCs w:val="20"/>
                <w:lang w:bidi="ar"/>
                <w14:textFill>
                  <w14:solidFill>
                    <w14:schemeClr w14:val="tx1"/>
                  </w14:solidFill>
                </w14:textFill>
              </w:rPr>
              <w:t xml:space="preserve">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HK2016-01</w:t>
            </w:r>
            <w:r>
              <w:rPr>
                <w:rFonts w:hint="eastAsia" w:ascii="宋体" w:hAnsi="宋体" w:eastAsia="宋体" w:cs="宋体"/>
                <w:color w:val="000000" w:themeColor="text1"/>
                <w:kern w:val="0"/>
                <w:sz w:val="24"/>
                <w:szCs w:val="24"/>
                <w:lang w:val="en-US" w:eastAsia="zh-CN" w:bidi="ar"/>
                <w14:textFill>
                  <w14:solidFill>
                    <w14:schemeClr w14:val="tx1"/>
                  </w14:solidFill>
                </w14:textFill>
              </w:rPr>
              <w:t>7</w:t>
            </w:r>
          </w:p>
        </w:tc>
        <w:tc>
          <w:tcPr>
            <w:tcW w:w="4185" w:type="dxa"/>
            <w:tcBorders>
              <w:top w:val="nil"/>
              <w:left w:val="nil"/>
              <w:bottom w:val="single" w:color="auto" w:sz="8"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汽车服务工程</w:t>
            </w:r>
            <w:r>
              <w:rPr>
                <w:rFonts w:hint="eastAsia" w:ascii="宋体" w:hAnsi="宋体" w:eastAsia="宋体" w:cs="宋体"/>
                <w:color w:val="000000" w:themeColor="text1"/>
                <w:kern w:val="0"/>
                <w:sz w:val="20"/>
                <w:szCs w:val="20"/>
                <w:lang w:bidi="ar"/>
                <w14:textFill>
                  <w14:solidFill>
                    <w14:schemeClr w14:val="tx1"/>
                  </w14:solidFill>
                </w14:textFill>
              </w:rPr>
              <w:t xml:space="preserve">教学设备购置与安装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8"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HK2016-01</w:t>
            </w:r>
            <w:r>
              <w:rPr>
                <w:rFonts w:hint="eastAsia" w:ascii="宋体" w:hAnsi="宋体" w:eastAsia="宋体" w:cs="宋体"/>
                <w:color w:val="000000" w:themeColor="text1"/>
                <w:kern w:val="0"/>
                <w:sz w:val="24"/>
                <w:szCs w:val="24"/>
                <w:lang w:val="en-US" w:eastAsia="zh-CN" w:bidi="ar"/>
                <w14:textFill>
                  <w14:solidFill>
                    <w14:schemeClr w14:val="tx1"/>
                  </w14:solidFill>
                </w14:textFill>
              </w:rPr>
              <w:t>8</w:t>
            </w:r>
          </w:p>
        </w:tc>
        <w:tc>
          <w:tcPr>
            <w:tcW w:w="4185" w:type="dxa"/>
            <w:tcBorders>
              <w:top w:val="nil"/>
              <w:left w:val="nil"/>
              <w:bottom w:val="single" w:color="auto" w:sz="8"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网络工程专业教学设备购置与安装</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HK2016-01</w:t>
            </w:r>
            <w:r>
              <w:rPr>
                <w:rFonts w:hint="eastAsia" w:ascii="宋体" w:hAnsi="宋体" w:eastAsia="宋体" w:cs="宋体"/>
                <w:color w:val="000000" w:themeColor="text1"/>
                <w:kern w:val="0"/>
                <w:sz w:val="24"/>
                <w:szCs w:val="24"/>
                <w:lang w:val="en-US" w:eastAsia="zh-CN" w:bidi="ar"/>
                <w14:textFill>
                  <w14:solidFill>
                    <w14:schemeClr w14:val="tx1"/>
                  </w14:solidFill>
                </w14:textFill>
              </w:rPr>
              <w:t>9</w:t>
            </w:r>
          </w:p>
        </w:tc>
        <w:tc>
          <w:tcPr>
            <w:tcW w:w="4185" w:type="dxa"/>
            <w:tcBorders>
              <w:top w:val="nil"/>
              <w:left w:val="nil"/>
              <w:bottom w:val="single" w:color="auto" w:sz="8"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化学工程与工艺专业设备购置与安装</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2" w:hRule="atLeast"/>
        </w:trPr>
        <w:tc>
          <w:tcPr>
            <w:tcW w:w="190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w:t>
            </w:r>
            <w:r>
              <w:rPr>
                <w:rFonts w:hint="eastAsia" w:ascii="宋体" w:hAnsi="宋体" w:eastAsia="宋体" w:cs="宋体"/>
                <w:color w:val="000000" w:themeColor="text1"/>
                <w:kern w:val="0"/>
                <w:sz w:val="24"/>
                <w:szCs w:val="24"/>
                <w:lang w:val="en-US" w:eastAsia="zh-CN" w:bidi="ar"/>
                <w14:textFill>
                  <w14:solidFill>
                    <w14:schemeClr w14:val="tx1"/>
                  </w14:solidFill>
                </w14:textFill>
              </w:rPr>
              <w:t>20</w:t>
            </w:r>
          </w:p>
        </w:tc>
        <w:tc>
          <w:tcPr>
            <w:tcW w:w="4185" w:type="dxa"/>
            <w:tcBorders>
              <w:top w:val="nil"/>
              <w:left w:val="nil"/>
              <w:bottom w:val="single" w:color="auto" w:sz="8"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航海技术专业教学设备</w:t>
            </w:r>
            <w:r>
              <w:rPr>
                <w:rFonts w:hint="eastAsia" w:ascii="宋体" w:hAnsi="宋体" w:eastAsia="宋体" w:cs="宋体"/>
                <w:color w:val="000000" w:themeColor="text1"/>
                <w:kern w:val="0"/>
                <w:sz w:val="20"/>
                <w:szCs w:val="20"/>
                <w:lang w:bidi="ar"/>
                <w14:textFill>
                  <w14:solidFill>
                    <w14:schemeClr w14:val="tx1"/>
                  </w14:solidFill>
                </w14:textFill>
              </w:rPr>
              <w:t xml:space="preserve">购置与安装 </w:t>
            </w:r>
          </w:p>
        </w:tc>
        <w:tc>
          <w:tcPr>
            <w:tcW w:w="117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8"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0" w:hRule="atLeast"/>
        </w:trPr>
        <w:tc>
          <w:tcPr>
            <w:tcW w:w="1901" w:type="dxa"/>
            <w:tcBorders>
              <w:top w:val="nil"/>
              <w:left w:val="single" w:color="auto" w:sz="4" w:space="0"/>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w:t>
            </w:r>
            <w:r>
              <w:rPr>
                <w:rFonts w:hint="eastAsia" w:ascii="宋体" w:hAnsi="宋体" w:eastAsia="宋体" w:cs="宋体"/>
                <w:color w:val="000000" w:themeColor="text1"/>
                <w:kern w:val="0"/>
                <w:sz w:val="24"/>
                <w:szCs w:val="24"/>
                <w:lang w:val="en-US" w:eastAsia="zh-CN" w:bidi="ar"/>
                <w14:textFill>
                  <w14:solidFill>
                    <w14:schemeClr w14:val="tx1"/>
                  </w14:solidFill>
                </w14:textFill>
              </w:rPr>
              <w:t>21</w:t>
            </w:r>
          </w:p>
        </w:tc>
        <w:tc>
          <w:tcPr>
            <w:tcW w:w="4185" w:type="dxa"/>
            <w:tcBorders>
              <w:top w:val="nil"/>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航海轮机工程技术专业教学设备</w:t>
            </w:r>
            <w:r>
              <w:rPr>
                <w:rFonts w:hint="eastAsia" w:ascii="宋体" w:hAnsi="宋体" w:eastAsia="宋体" w:cs="宋体"/>
                <w:color w:val="000000" w:themeColor="text1"/>
                <w:kern w:val="0"/>
                <w:sz w:val="20"/>
                <w:szCs w:val="20"/>
                <w:lang w:bidi="ar"/>
                <w14:textFill>
                  <w14:solidFill>
                    <w14:schemeClr w14:val="tx1"/>
                  </w14:solidFill>
                </w14:textFill>
              </w:rPr>
              <w:t>购置与安装</w:t>
            </w:r>
          </w:p>
        </w:tc>
        <w:tc>
          <w:tcPr>
            <w:tcW w:w="1170"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4"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0" w:hRule="atLeast"/>
        </w:trPr>
        <w:tc>
          <w:tcPr>
            <w:tcW w:w="1901" w:type="dxa"/>
            <w:tcBorders>
              <w:top w:val="nil"/>
              <w:left w:val="single" w:color="auto" w:sz="4" w:space="0"/>
              <w:bottom w:val="single" w:color="auto" w:sz="4" w:space="0"/>
              <w:right w:val="single" w:color="auto" w:sz="8" w:space="0"/>
            </w:tcBorders>
            <w:shd w:val="clear" w:color="auto" w:fill="auto"/>
            <w:tcMar>
              <w:left w:w="108" w:type="dxa"/>
              <w:right w:w="108" w:type="dxa"/>
            </w:tcMar>
            <w:textDirection w:val="lrTb"/>
            <w:vAlign w:val="top"/>
          </w:tcPr>
          <w:p>
            <w:pPr>
              <w:widowControl/>
              <w:spacing w:line="345" w:lineRule="atLeast"/>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w:t>
            </w:r>
            <w:r>
              <w:rPr>
                <w:rFonts w:hint="eastAsia" w:ascii="宋体" w:hAnsi="宋体" w:eastAsia="宋体" w:cs="宋体"/>
                <w:color w:val="000000" w:themeColor="text1"/>
                <w:kern w:val="0"/>
                <w:sz w:val="24"/>
                <w:szCs w:val="24"/>
                <w:lang w:val="en-US" w:eastAsia="zh-CN" w:bidi="ar"/>
                <w14:textFill>
                  <w14:solidFill>
                    <w14:schemeClr w14:val="tx1"/>
                  </w14:solidFill>
                </w14:textFill>
              </w:rPr>
              <w:t>22</w:t>
            </w:r>
          </w:p>
        </w:tc>
        <w:tc>
          <w:tcPr>
            <w:tcW w:w="4185" w:type="dxa"/>
            <w:tcBorders>
              <w:top w:val="nil"/>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健康护理学专业教学设备购置与安装</w:t>
            </w:r>
          </w:p>
        </w:tc>
        <w:tc>
          <w:tcPr>
            <w:tcW w:w="1170" w:type="dxa"/>
            <w:tcBorders>
              <w:top w:val="nil"/>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批</w:t>
            </w:r>
          </w:p>
        </w:tc>
        <w:tc>
          <w:tcPr>
            <w:tcW w:w="765" w:type="dxa"/>
            <w:tcBorders>
              <w:top w:val="nil"/>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1620" w:type="dxa"/>
            <w:tcBorders>
              <w:top w:val="nil"/>
              <w:left w:val="nil"/>
              <w:bottom w:val="single" w:color="auto" w:sz="4"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6" w:hRule="atLeast"/>
        </w:trPr>
        <w:tc>
          <w:tcPr>
            <w:tcW w:w="19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textDirection w:val="lrTb"/>
            <w:vAlign w:val="top"/>
          </w:tcPr>
          <w:p>
            <w:pPr>
              <w:widowControl/>
              <w:spacing w:line="345" w:lineRule="atLeast"/>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w:t>
            </w:r>
            <w:r>
              <w:rPr>
                <w:rFonts w:hint="eastAsia" w:ascii="宋体" w:hAnsi="宋体" w:eastAsia="宋体" w:cs="宋体"/>
                <w:color w:val="000000" w:themeColor="text1"/>
                <w:kern w:val="0"/>
                <w:sz w:val="24"/>
                <w:szCs w:val="24"/>
                <w:lang w:val="en-US" w:eastAsia="zh-CN" w:bidi="ar"/>
                <w14:textFill>
                  <w14:solidFill>
                    <w14:schemeClr w14:val="tx1"/>
                  </w14:solidFill>
                </w14:textFill>
              </w:rPr>
              <w:t>23</w:t>
            </w:r>
          </w:p>
        </w:tc>
        <w:tc>
          <w:tcPr>
            <w:tcW w:w="4185"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航海技术专业（模拟器）</w:t>
            </w:r>
          </w:p>
        </w:tc>
        <w:tc>
          <w:tcPr>
            <w:tcW w:w="1170"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eastAsia="zh-CN" w:bidi="ar"/>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批</w:t>
            </w:r>
          </w:p>
        </w:tc>
        <w:tc>
          <w:tcPr>
            <w:tcW w:w="765"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1620"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4" w:hRule="atLeast"/>
        </w:trPr>
        <w:tc>
          <w:tcPr>
            <w:tcW w:w="1901"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textDirection w:val="lrTb"/>
            <w:vAlign w:val="top"/>
          </w:tcPr>
          <w:p>
            <w:pPr>
              <w:widowControl/>
              <w:spacing w:line="345" w:lineRule="atLeast"/>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HK2016-0</w:t>
            </w:r>
            <w:r>
              <w:rPr>
                <w:rFonts w:hint="eastAsia" w:ascii="宋体" w:hAnsi="宋体" w:eastAsia="宋体" w:cs="宋体"/>
                <w:color w:val="000000" w:themeColor="text1"/>
                <w:kern w:val="0"/>
                <w:sz w:val="24"/>
                <w:szCs w:val="24"/>
                <w:lang w:val="en-US" w:eastAsia="zh-CN" w:bidi="ar"/>
                <w14:textFill>
                  <w14:solidFill>
                    <w14:schemeClr w14:val="tx1"/>
                  </w14:solidFill>
                </w14:textFill>
              </w:rPr>
              <w:t>24</w:t>
            </w:r>
          </w:p>
        </w:tc>
        <w:tc>
          <w:tcPr>
            <w:tcW w:w="4185"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计算机</w:t>
            </w:r>
          </w:p>
        </w:tc>
        <w:tc>
          <w:tcPr>
            <w:tcW w:w="1170"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eastAsia="zh-CN" w:bidi="ar"/>
                <w14:textFill>
                  <w14:solidFill>
                    <w14:schemeClr w14:val="tx1"/>
                  </w14:solidFill>
                </w14:textFill>
              </w:rPr>
            </w:pPr>
            <w:r>
              <w:rPr>
                <w:rFonts w:hint="eastAsia" w:ascii="宋体" w:hAnsi="宋体" w:eastAsia="宋体" w:cs="宋体"/>
                <w:color w:val="000000" w:themeColor="text1"/>
                <w:kern w:val="0"/>
                <w:sz w:val="20"/>
                <w:szCs w:val="20"/>
                <w:lang w:eastAsia="zh-CN" w:bidi="ar"/>
                <w14:textFill>
                  <w14:solidFill>
                    <w14:schemeClr w14:val="tx1"/>
                  </w14:solidFill>
                </w14:textFill>
              </w:rPr>
              <w:t>批</w:t>
            </w:r>
          </w:p>
        </w:tc>
        <w:tc>
          <w:tcPr>
            <w:tcW w:w="765" w:type="dxa"/>
            <w:tcBorders>
              <w:top w:val="single" w:color="auto" w:sz="4" w:space="0"/>
              <w:left w:val="nil"/>
              <w:bottom w:val="single" w:color="auto" w:sz="4" w:space="0"/>
              <w:right w:val="single" w:color="auto" w:sz="8" w:space="0"/>
            </w:tcBorders>
            <w:shd w:val="clear" w:color="auto" w:fill="auto"/>
            <w:tcMar>
              <w:left w:w="108" w:type="dxa"/>
              <w:right w:w="108" w:type="dxa"/>
            </w:tcMar>
            <w:textDirection w:val="lrTb"/>
            <w:vAlign w:val="center"/>
          </w:tcPr>
          <w:p>
            <w:pPr>
              <w:widowControl/>
              <w:spacing w:line="345" w:lineRule="atLeast"/>
              <w:jc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1620"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spacing w:line="345" w:lineRule="atLeast"/>
              <w:jc w:val="center"/>
              <w:rPr>
                <w:rFonts w:hint="eastAsia" w:ascii="宋体" w:hAnsi="宋体" w:eastAsia="宋体" w:cs="宋体"/>
                <w:color w:val="000000" w:themeColor="text1"/>
                <w:kern w:val="0"/>
                <w:sz w:val="20"/>
                <w:szCs w:val="20"/>
                <w:lang w:bidi="ar"/>
                <w14:textFill>
                  <w14:solidFill>
                    <w14:schemeClr w14:val="tx1"/>
                  </w14:solidFill>
                </w14:textFill>
              </w:rPr>
            </w:pPr>
          </w:p>
        </w:tc>
      </w:tr>
    </w:tbl>
    <w:p>
      <w:pPr>
        <w:widowControl/>
        <w:spacing w:line="360" w:lineRule="atLeast"/>
        <w:ind w:firstLine="480"/>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 w:val="24"/>
          <w:lang w:bidi="ar"/>
          <w14:textFill>
            <w14:solidFill>
              <w14:schemeClr w14:val="tx1"/>
            </w14:solidFill>
          </w14:textFill>
        </w:rPr>
        <w:t>1、供应商资格要求</w:t>
      </w:r>
    </w:p>
    <w:p>
      <w:pPr>
        <w:widowControl/>
        <w:spacing w:line="360" w:lineRule="atLeast"/>
        <w:ind w:left="479"/>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1.1在中华人民共和国注册的、具有独立承担民事责任能力的法人企业，注册资金</w:t>
      </w:r>
      <w:r>
        <w:rPr>
          <w:rFonts w:hint="eastAsia" w:ascii="宋体" w:hAnsi="宋体" w:eastAsia="宋体" w:cs="宋体"/>
          <w:color w:val="000000" w:themeColor="text1"/>
          <w:kern w:val="0"/>
          <w:sz w:val="24"/>
          <w:lang w:val="en-US" w:eastAsia="zh-CN" w:bidi="ar"/>
          <w14:textFill>
            <w14:solidFill>
              <w14:schemeClr w14:val="tx1"/>
            </w14:solidFill>
          </w14:textFill>
        </w:rPr>
        <w:t>500万元以上</w:t>
      </w:r>
      <w:r>
        <w:rPr>
          <w:rFonts w:hint="eastAsia" w:ascii="宋体" w:hAnsi="宋体" w:eastAsia="宋体" w:cs="宋体"/>
          <w:color w:val="000000" w:themeColor="text1"/>
          <w:kern w:val="0"/>
          <w:sz w:val="24"/>
          <w:lang w:bidi="ar"/>
          <w14:textFill>
            <w14:solidFill>
              <w14:schemeClr w14:val="tx1"/>
            </w14:solidFill>
          </w14:textFill>
        </w:rPr>
        <w:t>，并提供相关资质；</w:t>
      </w:r>
    </w:p>
    <w:p>
      <w:pPr>
        <w:widowControl/>
        <w:spacing w:line="360" w:lineRule="atLeast"/>
        <w:ind w:left="479"/>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1.2有依法缴纳社会保障资金及纳税的良好记录（提供凭证）；</w:t>
      </w:r>
    </w:p>
    <w:p>
      <w:pPr>
        <w:widowControl/>
        <w:spacing w:line="360" w:lineRule="atLeast"/>
        <w:ind w:left="479"/>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1.3参加本次政府采购活动前三年内，在经营活动中没有重大违法记录（提供声明）；</w:t>
      </w:r>
    </w:p>
    <w:p>
      <w:pPr>
        <w:widowControl/>
        <w:spacing w:line="360" w:lineRule="atLeast"/>
        <w:ind w:firstLine="480"/>
        <w:jc w:val="left"/>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1.4投标人必须提供采购清单要求授权的货物制造商针对本项目的授权证书。</w:t>
      </w:r>
    </w:p>
    <w:p>
      <w:pPr>
        <w:pStyle w:val="2"/>
        <w:keepNext w:val="0"/>
        <w:keepLines w:val="0"/>
        <w:widowControl/>
        <w:suppressLineNumbers w:val="0"/>
        <w:spacing w:before="0" w:beforeAutospacing="0" w:after="0" w:afterAutospacing="0" w:line="450" w:lineRule="atLeast"/>
        <w:ind w:left="0" w:right="0"/>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 xml:space="preserve">       1</w:t>
      </w: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.5</w:t>
      </w:r>
      <w:r>
        <w:rPr>
          <w:rFonts w:hint="eastAsia" w:asciiTheme="majorEastAsia" w:hAnsiTheme="majorEastAsia" w:eastAsiaTheme="majorEastAsia" w:cstheme="majorEastAsia"/>
          <w:color w:val="000000" w:themeColor="text1"/>
          <w:sz w:val="24"/>
          <w:szCs w:val="24"/>
          <w:shd w:val="clear" w:fill="FFFFFF"/>
          <w:lang w:eastAsia="zh-CN"/>
          <w14:textFill>
            <w14:solidFill>
              <w14:schemeClr w14:val="tx1"/>
            </w14:solidFill>
          </w14:textFill>
        </w:rPr>
        <w:t>在海南</w:t>
      </w:r>
      <w:r>
        <w:rPr>
          <w:rFonts w:hint="eastAsia" w:asciiTheme="majorEastAsia" w:hAnsiTheme="majorEastAsia" w:eastAsiaTheme="majorEastAsia" w:cstheme="majorEastAsia"/>
          <w:color w:val="000000" w:themeColor="text1"/>
          <w:sz w:val="24"/>
          <w:szCs w:val="24"/>
          <w:shd w:val="clear" w:fill="FFFFFF"/>
          <w14:textFill>
            <w14:solidFill>
              <w14:schemeClr w14:val="tx1"/>
            </w14:solidFill>
          </w14:textFill>
        </w:rPr>
        <w:t>具有常设的售后服务机构和固定的售后服务人员。</w:t>
      </w:r>
    </w:p>
    <w:p>
      <w:pPr>
        <w:widowControl/>
        <w:spacing w:line="360" w:lineRule="atLeast"/>
        <w:ind w:firstLine="482"/>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w:t>
      </w:r>
      <w:r>
        <w:rPr>
          <w:rFonts w:hint="eastAsia" w:ascii="宋体" w:hAnsi="宋体" w:eastAsia="宋体" w:cs="宋体"/>
          <w:color w:val="000000" w:themeColor="text1"/>
          <w:kern w:val="0"/>
          <w:sz w:val="24"/>
          <w:lang w:val="en-US" w:eastAsia="zh-CN" w:bidi="ar"/>
          <w14:textFill>
            <w14:solidFill>
              <w14:schemeClr w14:val="tx1"/>
            </w14:solidFill>
          </w14:textFill>
        </w:rPr>
        <w:t xml:space="preserve">  </w:t>
      </w:r>
      <w:r>
        <w:rPr>
          <w:rFonts w:hint="eastAsia" w:ascii="宋体" w:hAnsi="宋体" w:eastAsia="宋体" w:cs="宋体"/>
          <w:b/>
          <w:color w:val="000000" w:themeColor="text1"/>
          <w:kern w:val="0"/>
          <w:sz w:val="24"/>
          <w:lang w:bidi="ar"/>
          <w14:textFill>
            <w14:solidFill>
              <w14:schemeClr w14:val="tx1"/>
            </w14:solidFill>
          </w14:textFill>
        </w:rPr>
        <w:t>投标时必须提交以上相关证明资料。</w:t>
      </w:r>
    </w:p>
    <w:p>
      <w:pPr>
        <w:widowControl/>
        <w:numPr>
          <w:ilvl w:val="0"/>
          <w:numId w:val="0"/>
        </w:numPr>
        <w:spacing w:line="360" w:lineRule="atLeast"/>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 xml:space="preserve">    2</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购买标书时间：2016年3月</w:t>
      </w:r>
      <w:r>
        <w:rPr>
          <w:rFonts w:hint="eastAsia" w:ascii="宋体" w:hAnsi="宋体" w:eastAsia="宋体" w:cs="宋体"/>
          <w:color w:val="000000" w:themeColor="text1"/>
          <w:kern w:val="0"/>
          <w:sz w:val="24"/>
          <w:lang w:val="en-US" w:eastAsia="zh-CN" w:bidi="ar"/>
          <w14:textFill>
            <w14:solidFill>
              <w14:schemeClr w14:val="tx1"/>
            </w14:solidFill>
          </w14:textFill>
        </w:rPr>
        <w:t>23</w:t>
      </w:r>
      <w:r>
        <w:rPr>
          <w:rFonts w:hint="eastAsia" w:ascii="宋体" w:hAnsi="宋体" w:eastAsia="宋体" w:cs="宋体"/>
          <w:color w:val="000000" w:themeColor="text1"/>
          <w:kern w:val="0"/>
          <w:sz w:val="24"/>
          <w:lang w:bidi="ar"/>
          <w14:textFill>
            <w14:solidFill>
              <w14:schemeClr w14:val="tx1"/>
            </w14:solidFill>
          </w14:textFill>
        </w:rPr>
        <w:t>日至2016年3月</w:t>
      </w:r>
      <w:r>
        <w:rPr>
          <w:rFonts w:hint="eastAsia" w:ascii="宋体" w:hAnsi="宋体" w:eastAsia="宋体" w:cs="宋体"/>
          <w:color w:val="000000" w:themeColor="text1"/>
          <w:kern w:val="0"/>
          <w:sz w:val="24"/>
          <w:lang w:val="en-US" w:eastAsia="zh-CN" w:bidi="ar"/>
          <w14:textFill>
            <w14:solidFill>
              <w14:schemeClr w14:val="tx1"/>
            </w14:solidFill>
          </w14:textFill>
        </w:rPr>
        <w:t>30</w:t>
      </w:r>
      <w:r>
        <w:rPr>
          <w:rFonts w:hint="eastAsia" w:ascii="宋体" w:hAnsi="宋体" w:eastAsia="宋体" w:cs="宋体"/>
          <w:color w:val="000000" w:themeColor="text1"/>
          <w:kern w:val="0"/>
          <w:sz w:val="24"/>
          <w:lang w:bidi="ar"/>
          <w14:textFill>
            <w14:solidFill>
              <w14:schemeClr w14:val="tx1"/>
            </w14:solidFill>
          </w14:textFill>
        </w:rPr>
        <w:t>日下午17：30前。</w:t>
      </w:r>
      <w:r>
        <w:rPr>
          <w:rFonts w:hint="eastAsia" w:ascii="宋体" w:hAnsi="宋体" w:eastAsia="宋体" w:cs="宋体"/>
          <w:b w:val="0"/>
          <w:i w:val="0"/>
          <w:caps w:val="0"/>
          <w:color w:val="000000" w:themeColor="text1"/>
          <w:spacing w:val="0"/>
          <w:sz w:val="24"/>
          <w:szCs w:val="24"/>
          <w:shd w:val="clear" w:fill="FBFDFE"/>
          <w14:textFill>
            <w14:solidFill>
              <w14:schemeClr w14:val="tx1"/>
            </w14:solidFill>
          </w14:textFill>
        </w:rPr>
        <w:t>（正常上班时间：08：00--</w:t>
      </w:r>
      <w:r>
        <w:rPr>
          <w:rFonts w:hint="eastAsia" w:ascii="宋体" w:hAnsi="宋体" w:eastAsia="宋体" w:cs="宋体"/>
          <w:b w:val="0"/>
          <w:i w:val="0"/>
          <w:caps w:val="0"/>
          <w:color w:val="000000" w:themeColor="text1"/>
          <w:spacing w:val="0"/>
          <w:sz w:val="24"/>
          <w:szCs w:val="24"/>
          <w:shd w:val="clear" w:fill="FBFDFE"/>
          <w:lang w:val="en-US" w:eastAsia="zh-CN"/>
          <w14:textFill>
            <w14:solidFill>
              <w14:schemeClr w14:val="tx1"/>
            </w14:solidFill>
          </w14:textFill>
        </w:rPr>
        <w:t>12：00</w:t>
      </w:r>
      <w:r>
        <w:rPr>
          <w:rFonts w:hint="eastAsia" w:ascii="宋体" w:hAnsi="宋体" w:eastAsia="宋体" w:cs="宋体"/>
          <w:b w:val="0"/>
          <w:i w:val="0"/>
          <w:caps w:val="0"/>
          <w:color w:val="000000" w:themeColor="text1"/>
          <w:spacing w:val="0"/>
          <w:sz w:val="24"/>
          <w:szCs w:val="24"/>
          <w:shd w:val="clear" w:fill="FBFDFE"/>
          <w14:textFill>
            <w14:solidFill>
              <w14:schemeClr w14:val="tx1"/>
            </w14:solidFill>
          </w14:textFill>
        </w:rPr>
        <w:t>，14：</w:t>
      </w:r>
      <w:r>
        <w:rPr>
          <w:rFonts w:hint="eastAsia" w:ascii="宋体" w:hAnsi="宋体" w:eastAsia="宋体" w:cs="宋体"/>
          <w:b w:val="0"/>
          <w:i w:val="0"/>
          <w:caps w:val="0"/>
          <w:color w:val="000000" w:themeColor="text1"/>
          <w:spacing w:val="0"/>
          <w:sz w:val="24"/>
          <w:szCs w:val="24"/>
          <w:shd w:val="clear" w:fill="FBFDFE"/>
          <w:lang w:val="en-US" w:eastAsia="zh-CN"/>
          <w14:textFill>
            <w14:solidFill>
              <w14:schemeClr w14:val="tx1"/>
            </w14:solidFill>
          </w14:textFill>
        </w:rPr>
        <w:t>3</w:t>
      </w:r>
      <w:r>
        <w:rPr>
          <w:rFonts w:hint="eastAsia" w:ascii="宋体" w:hAnsi="宋体" w:eastAsia="宋体" w:cs="宋体"/>
          <w:b w:val="0"/>
          <w:i w:val="0"/>
          <w:caps w:val="0"/>
          <w:color w:val="000000" w:themeColor="text1"/>
          <w:spacing w:val="0"/>
          <w:sz w:val="24"/>
          <w:szCs w:val="24"/>
          <w:shd w:val="clear" w:fill="FBFDFE"/>
          <w14:textFill>
            <w14:solidFill>
              <w14:schemeClr w14:val="tx1"/>
            </w14:solidFill>
          </w14:textFill>
        </w:rPr>
        <w:t>0--17：30），节假日除外。</w:t>
      </w:r>
      <w:r>
        <w:rPr>
          <w:rFonts w:hint="eastAsia" w:ascii="宋体" w:hAnsi="宋体" w:eastAsia="宋体" w:cs="宋体"/>
          <w:color w:val="000000" w:themeColor="text1"/>
          <w:kern w:val="0"/>
          <w:sz w:val="24"/>
          <w:lang w:bidi="ar"/>
          <w14:textFill>
            <w14:solidFill>
              <w14:schemeClr w14:val="tx1"/>
            </w14:solidFill>
          </w14:textFill>
        </w:rPr>
        <w:t>投标人可以参与其中一个标或多个标的投标。标书售价：每标</w:t>
      </w:r>
      <w:r>
        <w:rPr>
          <w:rFonts w:hint="eastAsia" w:ascii="宋体" w:hAnsi="宋体" w:eastAsia="宋体" w:cs="宋体"/>
          <w:color w:val="000000" w:themeColor="text1"/>
          <w:kern w:val="0"/>
          <w:sz w:val="24"/>
          <w:lang w:val="en-US" w:eastAsia="zh-CN" w:bidi="ar"/>
          <w14:textFill>
            <w14:solidFill>
              <w14:schemeClr w14:val="tx1"/>
            </w14:solidFill>
          </w14:textFill>
        </w:rPr>
        <w:t>80</w:t>
      </w:r>
      <w:r>
        <w:rPr>
          <w:rFonts w:hint="eastAsia" w:ascii="宋体" w:hAnsi="宋体" w:eastAsia="宋体" w:cs="宋体"/>
          <w:color w:val="000000" w:themeColor="text1"/>
          <w:kern w:val="0"/>
          <w:sz w:val="24"/>
          <w:lang w:bidi="ar"/>
          <w14:textFill>
            <w14:solidFill>
              <w14:schemeClr w14:val="tx1"/>
            </w14:solidFill>
          </w14:textFill>
        </w:rPr>
        <w:t>元，标书售后不退。</w:t>
      </w:r>
      <w:r>
        <w:rPr>
          <w:rFonts w:hint="eastAsia" w:ascii="宋体" w:hAnsi="宋体" w:eastAsia="宋体" w:cs="宋体"/>
          <w:b w:val="0"/>
          <w:i w:val="0"/>
          <w:caps w:val="0"/>
          <w:color w:val="000000" w:themeColor="text1"/>
          <w:spacing w:val="0"/>
          <w:sz w:val="24"/>
          <w:szCs w:val="24"/>
          <w:shd w:val="clear" w:fill="FBFDFE"/>
          <w14:textFill>
            <w14:solidFill>
              <w14:schemeClr w14:val="tx1"/>
            </w14:solidFill>
          </w14:textFill>
        </w:rPr>
        <w:t>如欲邮购，请和我</w:t>
      </w:r>
      <w:r>
        <w:rPr>
          <w:rFonts w:hint="eastAsia" w:ascii="宋体" w:hAnsi="宋体" w:eastAsia="宋体" w:cs="宋体"/>
          <w:b w:val="0"/>
          <w:i w:val="0"/>
          <w:caps w:val="0"/>
          <w:color w:val="000000" w:themeColor="text1"/>
          <w:spacing w:val="0"/>
          <w:sz w:val="24"/>
          <w:szCs w:val="24"/>
          <w:shd w:val="clear" w:fill="FBFDFE"/>
          <w:lang w:eastAsia="zh-CN"/>
          <w14:textFill>
            <w14:solidFill>
              <w14:schemeClr w14:val="tx1"/>
            </w14:solidFill>
          </w14:textFill>
        </w:rPr>
        <w:t>处</w:t>
      </w:r>
      <w:r>
        <w:rPr>
          <w:rFonts w:hint="eastAsia" w:ascii="宋体" w:hAnsi="宋体" w:eastAsia="宋体" w:cs="宋体"/>
          <w:b w:val="0"/>
          <w:i w:val="0"/>
          <w:caps w:val="0"/>
          <w:color w:val="000000" w:themeColor="text1"/>
          <w:spacing w:val="0"/>
          <w:sz w:val="24"/>
          <w:szCs w:val="24"/>
          <w:shd w:val="clear" w:fill="FBFDFE"/>
          <w14:textFill>
            <w14:solidFill>
              <w14:schemeClr w14:val="tx1"/>
            </w14:solidFill>
          </w14:textFill>
        </w:rPr>
        <w:t>联系，我们将以快件邮寄，邮每套50元。标书售后不退</w:t>
      </w:r>
      <w:r>
        <w:rPr>
          <w:rFonts w:hint="eastAsia" w:ascii="宋体" w:hAnsi="宋体" w:eastAsia="宋体" w:cs="宋体"/>
          <w:b w:val="0"/>
          <w:i w:val="0"/>
          <w:caps w:val="0"/>
          <w:color w:val="000000" w:themeColor="text1"/>
          <w:spacing w:val="0"/>
          <w:sz w:val="24"/>
          <w:szCs w:val="24"/>
          <w:shd w:val="clear" w:fill="FBFDFE"/>
          <w:lang w:val="en-US" w:eastAsia="zh-CN"/>
          <w14:textFill>
            <w14:solidFill>
              <w14:schemeClr w14:val="tx1"/>
            </w14:solidFill>
          </w14:textFill>
        </w:rPr>
        <w:t>。</w:t>
      </w:r>
    </w:p>
    <w:p>
      <w:pPr>
        <w:pStyle w:val="2"/>
        <w:widowControl/>
        <w:spacing w:beforeAutospacing="0" w:afterAutospacing="0" w:line="450" w:lineRule="atLeast"/>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 xml:space="preserve">    3、联系方式</w:t>
      </w:r>
      <w:r>
        <w:rPr>
          <w:rFonts w:hint="eastAsia" w:ascii="宋体" w:hAnsi="宋体" w:eastAsia="宋体" w:cs="宋体"/>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0898--65719982 （蒋老师） </w:t>
      </w:r>
      <w:r>
        <w:rPr>
          <w:rFonts w:hint="eastAsia" w:ascii="宋体" w:hAnsi="宋体" w:eastAsia="宋体" w:cs="宋体"/>
          <w:color w:val="000000" w:themeColor="text1"/>
          <w:lang w:val="en-US" w:eastAsia="zh-CN"/>
          <w14:textFill>
            <w14:solidFill>
              <w14:schemeClr w14:val="tx1"/>
            </w14:solidFill>
          </w14:textFill>
        </w:rPr>
        <w:t>-</w:t>
      </w:r>
    </w:p>
    <w:p>
      <w:pPr>
        <w:pStyle w:val="2"/>
        <w:widowControl/>
        <w:spacing w:beforeAutospacing="0" w:afterAutospacing="0" w:line="450" w:lineRule="atLeast"/>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手    机: 18084652678、18689935686</w:t>
      </w:r>
    </w:p>
    <w:p>
      <w:pPr>
        <w:pStyle w:val="2"/>
        <w:widowControl/>
        <w:spacing w:beforeAutospacing="0" w:afterAutospacing="0" w:line="450" w:lineRule="atLeast"/>
        <w:textAlignment w:val="baseline"/>
        <w:rPr>
          <w:rFonts w:ascii="宋体" w:hAnsi="宋体" w:eastAsia="宋体" w:cs="宋体"/>
          <w:b w:val="0"/>
          <w:bCs w:val="0"/>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邮    箱:</w:t>
      </w:r>
      <w:r>
        <w:rPr>
          <w:rStyle w:val="5"/>
          <w:rFonts w:hint="eastAsia" w:ascii="宋体" w:hAnsi="宋体" w:eastAsia="宋体" w:cs="宋体"/>
          <w:b w:val="0"/>
          <w:bCs w:val="0"/>
          <w:color w:val="000000" w:themeColor="text1"/>
          <w:lang w:val="en-US" w:eastAsia="zh-CN"/>
          <w14:textFill>
            <w14:solidFill>
              <w14:schemeClr w14:val="tx1"/>
            </w14:solidFill>
          </w14:textFill>
        </w:rPr>
        <w:t xml:space="preserve"> </w:t>
      </w:r>
      <w:r>
        <w:rPr>
          <w:rFonts w:hint="eastAsia" w:ascii="宋体" w:hAnsi="宋体" w:eastAsia="宋体" w:cs="宋体"/>
          <w:b w:val="0"/>
          <w:bCs w:val="0"/>
          <w:color w:val="000000" w:themeColor="text1"/>
          <w14:textFill>
            <w14:solidFill>
              <w14:schemeClr w14:val="tx1"/>
            </w14:solidFill>
          </w14:textFill>
        </w:rPr>
        <w:t>2722057948@qq.com</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819233842</w:t>
      </w:r>
      <w:r>
        <w:rPr>
          <w:rFonts w:hint="eastAsia" w:ascii="宋体" w:hAnsi="宋体" w:eastAsia="宋体" w:cs="宋体"/>
          <w:b w:val="0"/>
          <w:bCs w:val="0"/>
          <w:color w:val="000000" w:themeColor="text1"/>
          <w14:textFill>
            <w14:solidFill>
              <w14:schemeClr w14:val="tx1"/>
            </w14:solidFill>
          </w14:textFill>
        </w:rPr>
        <w:t>@qq.com</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lang w:val="en-US" w:eastAsia="zh-CN"/>
          <w14:textFill>
            <w14:solidFill>
              <w14:schemeClr w14:val="tx1"/>
            </w14:solidFill>
          </w14:textFill>
        </w:rPr>
        <w:t>3150832822</w:t>
      </w:r>
      <w:r>
        <w:rPr>
          <w:rFonts w:hint="eastAsia" w:ascii="宋体" w:hAnsi="宋体" w:eastAsia="宋体" w:cs="宋体"/>
          <w:b w:val="0"/>
          <w:bCs w:val="0"/>
          <w:color w:val="000000" w:themeColor="text1"/>
          <w14:textFill>
            <w14:solidFill>
              <w14:schemeClr w14:val="tx1"/>
            </w14:solidFill>
          </w14:textFill>
        </w:rPr>
        <w:t>@qq.com</w:t>
      </w:r>
    </w:p>
    <w:p>
      <w:pPr>
        <w:widowControl/>
        <w:numPr>
          <w:ilvl w:val="0"/>
          <w:numId w:val="0"/>
        </w:numPr>
        <w:spacing w:line="360" w:lineRule="atLeast"/>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lang w:eastAsia="zh-CN"/>
          <w14:textFill>
            <w14:solidFill>
              <w14:schemeClr w14:val="tx1"/>
            </w14:solidFill>
          </w14:textFill>
        </w:rPr>
        <w:t>投标时间：</w:t>
      </w:r>
      <w:r>
        <w:rPr>
          <w:rFonts w:hint="eastAsia" w:ascii="宋体" w:hAnsi="宋体" w:eastAsia="宋体" w:cs="宋体"/>
          <w:color w:val="000000" w:themeColor="text1"/>
          <w:lang w:val="en-US" w:eastAsia="zh-CN"/>
          <w14:textFill>
            <w14:solidFill>
              <w14:schemeClr w14:val="tx1"/>
            </w14:solidFill>
          </w14:textFill>
        </w:rPr>
        <w:t>2016年3月30至2016年4月5日</w:t>
      </w:r>
      <w:r>
        <w:rPr>
          <w:rFonts w:hint="eastAsia" w:ascii="宋体" w:hAnsi="宋体" w:eastAsia="宋体" w:cs="宋体"/>
          <w:color w:val="000000" w:themeColor="text1"/>
          <w:kern w:val="0"/>
          <w:sz w:val="24"/>
          <w:lang w:bidi="ar"/>
          <w14:textFill>
            <w14:solidFill>
              <w14:schemeClr w14:val="tx1"/>
            </w14:solidFill>
          </w14:textFill>
        </w:rPr>
        <w:t>下午17：30前</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标书制定好后各自密封封装（在封口处签署姓名和时间），并送达（或寄送或邮件）指定的地方。</w:t>
      </w:r>
    </w:p>
    <w:p>
      <w:pPr>
        <w:pStyle w:val="2"/>
        <w:widowControl/>
        <w:spacing w:beforeAutospacing="0" w:afterAutospacing="0" w:line="450" w:lineRule="atLeast"/>
        <w:ind w:firstLine="480" w:firstLineChars="200"/>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投标地点:海南科技职业学院图书馆楼5楼521室</w:t>
      </w:r>
    </w:p>
    <w:p>
      <w:pPr>
        <w:pStyle w:val="2"/>
        <w:widowControl/>
        <w:spacing w:beforeAutospacing="0" w:afterAutospacing="0" w:line="450" w:lineRule="atLeast"/>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5、开标时间及开标地点</w:t>
      </w:r>
    </w:p>
    <w:p>
      <w:pPr>
        <w:pStyle w:val="2"/>
        <w:widowControl/>
        <w:spacing w:beforeAutospacing="0" w:afterAutospacing="0" w:line="450" w:lineRule="atLeast"/>
        <w:ind w:firstLine="480" w:firstLineChars="200"/>
        <w:textAlignment w:val="baseline"/>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5.1 开标时间:另行通知  </w:t>
      </w:r>
    </w:p>
    <w:p>
      <w:pPr>
        <w:pStyle w:val="2"/>
        <w:widowControl/>
        <w:spacing w:beforeAutospacing="0" w:afterAutospacing="0" w:line="450" w:lineRule="atLeast"/>
        <w:ind w:firstLine="480" w:firstLineChars="200"/>
        <w:textAlignment w:val="baseline"/>
        <w:rPr>
          <w:rFonts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5.2 开标地点:海南科技职业学院</w:t>
      </w:r>
    </w:p>
    <w:p>
      <w:pPr>
        <w:widowControl/>
        <w:spacing w:line="440" w:lineRule="atLeast"/>
        <w:ind w:firstLine="48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     届时请参加投标的代表出席开标仪式。  </w:t>
      </w:r>
    </w:p>
    <w:p>
      <w:pPr>
        <w:pStyle w:val="2"/>
        <w:widowControl/>
        <w:spacing w:line="345" w:lineRule="atLeast"/>
        <w:rPr>
          <w:rFonts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 xml:space="preserve">                                      </w:t>
      </w:r>
      <w:r>
        <w:rPr>
          <w:rFonts w:hint="eastAsia" w:ascii="宋体" w:hAnsi="宋体" w:eastAsia="宋体" w:cs="宋体"/>
          <w:color w:val="000000" w:themeColor="text1"/>
          <w:lang w:val="en-US" w:eastAsia="zh-CN" w:bidi="ar"/>
          <w14:textFill>
            <w14:solidFill>
              <w14:schemeClr w14:val="tx1"/>
            </w14:solidFill>
          </w14:textFill>
        </w:rPr>
        <w:t xml:space="preserve">       </w:t>
      </w:r>
      <w:r>
        <w:rPr>
          <w:rFonts w:hint="eastAsia" w:ascii="宋体" w:hAnsi="宋体" w:eastAsia="宋体" w:cs="宋体"/>
          <w:color w:val="000000" w:themeColor="text1"/>
          <w:lang w:bidi="ar"/>
          <w14:textFill>
            <w14:solidFill>
              <w14:schemeClr w14:val="tx1"/>
            </w14:solidFill>
          </w14:textFill>
        </w:rPr>
        <w:t xml:space="preserve">  </w:t>
      </w:r>
      <w:r>
        <w:rPr>
          <w:rFonts w:hint="eastAsia" w:ascii="宋体" w:hAnsi="宋体" w:eastAsia="宋体" w:cs="宋体"/>
          <w:color w:val="000000" w:themeColor="text1"/>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lang w:bidi="ar"/>
          <w14:textFill>
            <w14:solidFill>
              <w14:schemeClr w14:val="tx1"/>
            </w14:solidFill>
          </w14:textFill>
        </w:rPr>
        <w:t>海南科技职业学院资产处</w:t>
      </w:r>
    </w:p>
    <w:p>
      <w:pP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 xml:space="preserve">                                         </w:t>
      </w:r>
      <w:r>
        <w:rPr>
          <w:rFonts w:hint="eastAsia"/>
          <w:b w:val="0"/>
          <w:bCs w:val="0"/>
          <w:color w:val="000000" w:themeColor="text1"/>
          <w:sz w:val="28"/>
          <w:szCs w:val="28"/>
          <w14:textFill>
            <w14:solidFill>
              <w14:schemeClr w14:val="tx1"/>
            </w14:solidFill>
          </w14:textFill>
        </w:rPr>
        <w:t xml:space="preserve">    </w:t>
      </w:r>
      <w:r>
        <w:rPr>
          <w:rFonts w:hint="eastAsia"/>
          <w:b w:val="0"/>
          <w:bCs w:val="0"/>
          <w:color w:val="000000" w:themeColor="text1"/>
          <w:sz w:val="28"/>
          <w:szCs w:val="28"/>
          <w:lang w:val="en-US" w:eastAsia="zh-CN"/>
          <w14:textFill>
            <w14:solidFill>
              <w14:schemeClr w14:val="tx1"/>
            </w14:solidFill>
          </w14:textFill>
        </w:rPr>
        <w:t xml:space="preserve">        </w:t>
      </w:r>
      <w:r>
        <w:rPr>
          <w:rFonts w:hint="eastAsia"/>
          <w:b w:val="0"/>
          <w:bCs w:val="0"/>
          <w:color w:val="000000" w:themeColor="text1"/>
          <w:sz w:val="24"/>
          <w:szCs w:val="24"/>
          <w14:textFill>
            <w14:solidFill>
              <w14:schemeClr w14:val="tx1"/>
            </w14:solidFill>
          </w14:textFill>
        </w:rPr>
        <w:t xml:space="preserve"> </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 xml:space="preserve"> 2016年3月22日</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1D0A"/>
    <w:rsid w:val="04096EBC"/>
    <w:rsid w:val="06267480"/>
    <w:rsid w:val="0A51485C"/>
    <w:rsid w:val="11370C09"/>
    <w:rsid w:val="1276267E"/>
    <w:rsid w:val="24B3629D"/>
    <w:rsid w:val="27EE1D0A"/>
    <w:rsid w:val="37545618"/>
    <w:rsid w:val="3C4C27D9"/>
    <w:rsid w:val="3D6E4167"/>
    <w:rsid w:val="3E474681"/>
    <w:rsid w:val="44852DF9"/>
    <w:rsid w:val="481619D0"/>
    <w:rsid w:val="4AE0654E"/>
    <w:rsid w:val="52554A7F"/>
    <w:rsid w:val="57DF4012"/>
    <w:rsid w:val="5B020009"/>
    <w:rsid w:val="5E2E6182"/>
    <w:rsid w:val="60150529"/>
    <w:rsid w:val="698965AB"/>
    <w:rsid w:val="72DA01FB"/>
    <w:rsid w:val="75F54710"/>
    <w:rsid w:val="77BD043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FollowedHyperlink"/>
    <w:basedOn w:val="3"/>
    <w:qFormat/>
    <w:uiPriority w:val="0"/>
    <w:rPr>
      <w:color w:val="3D3D3D"/>
      <w:u w:val="none"/>
    </w:rPr>
  </w:style>
  <w:style w:type="character" w:styleId="5">
    <w:name w:val="Hyperlink"/>
    <w:basedOn w:val="3"/>
    <w:qFormat/>
    <w:uiPriority w:val="0"/>
    <w:rPr>
      <w:color w:val="3D3D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2016-03-21T13:27:00Z</dcterms:created>
  <dc:creator>Administrator</dc:creator>
  <cp:lastModifiedBy>Administrator</cp:lastModifiedBy>
  <cp:lastPrinted>2016-03-24T07:40:00Z</cp:lastPrinted>
  <dcterms:modified xsi:type="dcterms:W3CDTF">2016-03-24T10:58:35Z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